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E2AE" w14:textId="1EA07EBA" w:rsidR="007E1880" w:rsidRDefault="003952A9" w:rsidP="0097634F">
      <w:pPr>
        <w:rPr>
          <w:rFonts w:ascii="Arial" w:hAnsi="Arial" w:cs="Arial"/>
          <w:b/>
          <w:bCs/>
        </w:rPr>
      </w:pPr>
      <w:r w:rsidRPr="003952A9">
        <w:rPr>
          <w:rFonts w:ascii="Arial" w:hAnsi="Arial" w:cs="Arial"/>
          <w:b/>
          <w:bCs/>
        </w:rPr>
        <w:t xml:space="preserve">SHEFFORD </w:t>
      </w:r>
      <w:r w:rsidR="00572FC7">
        <w:rPr>
          <w:rFonts w:ascii="Arial" w:hAnsi="Arial" w:cs="Arial"/>
          <w:b/>
          <w:bCs/>
        </w:rPr>
        <w:t xml:space="preserve">TOWN </w:t>
      </w:r>
      <w:r w:rsidR="00610450">
        <w:rPr>
          <w:rFonts w:ascii="Arial" w:hAnsi="Arial" w:cs="Arial"/>
          <w:b/>
          <w:bCs/>
        </w:rPr>
        <w:t>MEMORIAL ASSOCIATION</w:t>
      </w:r>
    </w:p>
    <w:p w14:paraId="30059145" w14:textId="029E6AAE" w:rsidR="003952A9" w:rsidRDefault="003952A9" w:rsidP="003952A9">
      <w:pPr>
        <w:jc w:val="center"/>
        <w:rPr>
          <w:rFonts w:ascii="Arial" w:hAnsi="Arial" w:cs="Arial"/>
          <w:b/>
          <w:bCs/>
          <w:sz w:val="24"/>
          <w:szCs w:val="24"/>
        </w:rPr>
      </w:pPr>
      <w:r w:rsidRPr="003952A9">
        <w:rPr>
          <w:rFonts w:ascii="Arial" w:hAnsi="Arial" w:cs="Arial"/>
          <w:b/>
          <w:bCs/>
          <w:sz w:val="24"/>
          <w:szCs w:val="24"/>
        </w:rPr>
        <w:t xml:space="preserve">Minutes of the Annual general meeting </w:t>
      </w:r>
      <w:r>
        <w:rPr>
          <w:rFonts w:ascii="Arial" w:hAnsi="Arial" w:cs="Arial"/>
          <w:b/>
          <w:bCs/>
          <w:sz w:val="24"/>
          <w:szCs w:val="24"/>
        </w:rPr>
        <w:t>held on 18</w:t>
      </w:r>
      <w:r w:rsidRPr="003952A9">
        <w:rPr>
          <w:rFonts w:ascii="Arial" w:hAnsi="Arial" w:cs="Arial"/>
          <w:b/>
          <w:bCs/>
          <w:sz w:val="24"/>
          <w:szCs w:val="24"/>
          <w:vertAlign w:val="superscript"/>
        </w:rPr>
        <w:t>th</w:t>
      </w:r>
      <w:r>
        <w:rPr>
          <w:rFonts w:ascii="Arial" w:hAnsi="Arial" w:cs="Arial"/>
          <w:b/>
          <w:bCs/>
          <w:sz w:val="24"/>
          <w:szCs w:val="24"/>
        </w:rPr>
        <w:t xml:space="preserve"> May 2021</w:t>
      </w:r>
    </w:p>
    <w:p w14:paraId="126F514E" w14:textId="538EEABD" w:rsidR="003952A9" w:rsidRDefault="003952A9" w:rsidP="003952A9">
      <w:pPr>
        <w:jc w:val="center"/>
        <w:rPr>
          <w:rFonts w:ascii="Arial" w:hAnsi="Arial" w:cs="Arial"/>
          <w:b/>
          <w:bCs/>
          <w:sz w:val="24"/>
          <w:szCs w:val="24"/>
        </w:rPr>
      </w:pPr>
    </w:p>
    <w:p w14:paraId="2CD0377E" w14:textId="1D084D03" w:rsidR="003952A9" w:rsidRDefault="003952A9" w:rsidP="003952A9">
      <w:pPr>
        <w:rPr>
          <w:rFonts w:ascii="Arial" w:hAnsi="Arial" w:cs="Arial"/>
          <w:sz w:val="24"/>
          <w:szCs w:val="24"/>
        </w:rPr>
      </w:pPr>
      <w:r>
        <w:rPr>
          <w:rFonts w:ascii="Arial" w:hAnsi="Arial" w:cs="Arial"/>
          <w:b/>
          <w:bCs/>
          <w:sz w:val="24"/>
          <w:szCs w:val="24"/>
        </w:rPr>
        <w:t xml:space="preserve">Present:- </w:t>
      </w:r>
      <w:r w:rsidRPr="003952A9">
        <w:rPr>
          <w:rFonts w:ascii="Arial" w:hAnsi="Arial" w:cs="Arial"/>
          <w:sz w:val="24"/>
          <w:szCs w:val="24"/>
        </w:rPr>
        <w:t>Jack Reynolds – chair,</w:t>
      </w:r>
      <w:r>
        <w:rPr>
          <w:rFonts w:ascii="Arial" w:hAnsi="Arial" w:cs="Arial"/>
          <w:sz w:val="24"/>
          <w:szCs w:val="24"/>
        </w:rPr>
        <w:t xml:space="preserve"> Jacqui Smith – Treasurer, Alison Hammond – secretary,</w:t>
      </w:r>
      <w:r>
        <w:rPr>
          <w:rFonts w:ascii="Arial" w:hAnsi="Arial" w:cs="Arial"/>
          <w:b/>
          <w:bCs/>
          <w:sz w:val="24"/>
          <w:szCs w:val="24"/>
        </w:rPr>
        <w:t xml:space="preserve"> </w:t>
      </w:r>
      <w:r>
        <w:rPr>
          <w:rFonts w:ascii="Arial" w:hAnsi="Arial" w:cs="Arial"/>
          <w:sz w:val="24"/>
          <w:szCs w:val="24"/>
        </w:rPr>
        <w:t xml:space="preserve">Richard Orman and Les Davis </w:t>
      </w:r>
    </w:p>
    <w:p w14:paraId="5B5167BC" w14:textId="23B7C459" w:rsidR="003952A9" w:rsidRDefault="003952A9" w:rsidP="003952A9">
      <w:pPr>
        <w:rPr>
          <w:rFonts w:ascii="Arial" w:hAnsi="Arial" w:cs="Arial"/>
          <w:sz w:val="24"/>
          <w:szCs w:val="24"/>
        </w:rPr>
      </w:pPr>
      <w:r>
        <w:rPr>
          <w:rFonts w:ascii="Arial" w:hAnsi="Arial" w:cs="Arial"/>
          <w:sz w:val="24"/>
          <w:szCs w:val="24"/>
        </w:rPr>
        <w:t xml:space="preserve">Present via Zoom: Dec </w:t>
      </w:r>
      <w:proofErr w:type="spellStart"/>
      <w:r>
        <w:rPr>
          <w:rFonts w:ascii="Arial" w:hAnsi="Arial" w:cs="Arial"/>
          <w:sz w:val="24"/>
          <w:szCs w:val="24"/>
        </w:rPr>
        <w:t>Hennesey</w:t>
      </w:r>
      <w:proofErr w:type="spellEnd"/>
      <w:r>
        <w:rPr>
          <w:rFonts w:ascii="Arial" w:hAnsi="Arial" w:cs="Arial"/>
          <w:sz w:val="24"/>
          <w:szCs w:val="24"/>
        </w:rPr>
        <w:t xml:space="preserve">, Teresa Courtney, Maureen Nicholson, Connor Hart, Ralph </w:t>
      </w:r>
      <w:r w:rsidR="0097634F">
        <w:rPr>
          <w:rFonts w:ascii="Arial" w:hAnsi="Arial" w:cs="Arial"/>
          <w:sz w:val="24"/>
          <w:szCs w:val="24"/>
        </w:rPr>
        <w:t>Ki</w:t>
      </w:r>
      <w:r>
        <w:rPr>
          <w:rFonts w:ascii="Arial" w:hAnsi="Arial" w:cs="Arial"/>
          <w:sz w:val="24"/>
          <w:szCs w:val="24"/>
        </w:rPr>
        <w:t xml:space="preserve">tchener, Mark Clements, Keith </w:t>
      </w:r>
      <w:proofErr w:type="spellStart"/>
      <w:r>
        <w:rPr>
          <w:rFonts w:ascii="Arial" w:hAnsi="Arial" w:cs="Arial"/>
          <w:sz w:val="24"/>
          <w:szCs w:val="24"/>
        </w:rPr>
        <w:t>Springham</w:t>
      </w:r>
      <w:proofErr w:type="spellEnd"/>
      <w:r>
        <w:rPr>
          <w:rFonts w:ascii="Arial" w:hAnsi="Arial" w:cs="Arial"/>
          <w:sz w:val="24"/>
          <w:szCs w:val="24"/>
        </w:rPr>
        <w:t xml:space="preserve">, Tony Brown, Rob and Sami Slater, Graham Walker, Brian </w:t>
      </w:r>
      <w:proofErr w:type="spellStart"/>
      <w:r>
        <w:rPr>
          <w:rFonts w:ascii="Arial" w:hAnsi="Arial" w:cs="Arial"/>
          <w:sz w:val="24"/>
          <w:szCs w:val="24"/>
        </w:rPr>
        <w:t>Figg</w:t>
      </w:r>
      <w:proofErr w:type="spellEnd"/>
      <w:r>
        <w:rPr>
          <w:rFonts w:ascii="Arial" w:hAnsi="Arial" w:cs="Arial"/>
          <w:sz w:val="24"/>
          <w:szCs w:val="24"/>
        </w:rPr>
        <w:t>, Richard Ford, Andy Purves, Paul Carne, Sonia Church, Sarah Lewis, Tony Montanaro, Linda ???</w:t>
      </w:r>
    </w:p>
    <w:p w14:paraId="66F51F3A" w14:textId="321FD743" w:rsidR="00F5493A" w:rsidRDefault="003952A9" w:rsidP="003952A9">
      <w:pPr>
        <w:rPr>
          <w:rFonts w:ascii="Arial" w:hAnsi="Arial" w:cs="Arial"/>
          <w:sz w:val="24"/>
          <w:szCs w:val="24"/>
        </w:rPr>
      </w:pPr>
      <w:r>
        <w:rPr>
          <w:rFonts w:ascii="Arial" w:hAnsi="Arial" w:cs="Arial"/>
          <w:sz w:val="24"/>
          <w:szCs w:val="24"/>
        </w:rPr>
        <w:t>Minutes of the 2019 AGM were agreed as a true record and signed.</w:t>
      </w:r>
    </w:p>
    <w:p w14:paraId="1427B1B3" w14:textId="0A91F67E" w:rsidR="00F5493A" w:rsidRDefault="00F5493A" w:rsidP="003952A9">
      <w:pPr>
        <w:rPr>
          <w:rFonts w:ascii="Arial" w:hAnsi="Arial" w:cs="Arial"/>
          <w:b/>
          <w:bCs/>
          <w:sz w:val="24"/>
          <w:szCs w:val="24"/>
        </w:rPr>
      </w:pPr>
      <w:proofErr w:type="spellStart"/>
      <w:r w:rsidRPr="00F5493A">
        <w:rPr>
          <w:rFonts w:ascii="Arial" w:hAnsi="Arial" w:cs="Arial"/>
          <w:b/>
          <w:bCs/>
          <w:sz w:val="24"/>
          <w:szCs w:val="24"/>
        </w:rPr>
        <w:t>Chairmans</w:t>
      </w:r>
      <w:proofErr w:type="spellEnd"/>
      <w:r w:rsidRPr="00F5493A">
        <w:rPr>
          <w:rFonts w:ascii="Arial" w:hAnsi="Arial" w:cs="Arial"/>
          <w:b/>
          <w:bCs/>
          <w:sz w:val="24"/>
          <w:szCs w:val="24"/>
        </w:rPr>
        <w:t xml:space="preserve"> Report</w:t>
      </w:r>
    </w:p>
    <w:p w14:paraId="63CE6231" w14:textId="737B246C" w:rsidR="00F5493A" w:rsidRPr="00F5493A" w:rsidRDefault="00F5493A" w:rsidP="00F5493A">
      <w:pPr>
        <w:rPr>
          <w:rFonts w:ascii="Arial" w:hAnsi="Arial" w:cs="Arial"/>
          <w:sz w:val="24"/>
          <w:szCs w:val="24"/>
        </w:rPr>
      </w:pPr>
      <w:r w:rsidRPr="00F5493A">
        <w:rPr>
          <w:rFonts w:ascii="Arial" w:hAnsi="Arial" w:cs="Arial"/>
          <w:sz w:val="24"/>
          <w:szCs w:val="24"/>
        </w:rPr>
        <w:t>It’s fair to say this past year has affected us all in some way either professionally or personally. As a committee we have had to close our doors to the bar areas, meeting room, changing rooms and the hall. This has impacted us by reducing our general financial income but more importantly as a facility that so many people make use of and benefit from.</w:t>
      </w:r>
    </w:p>
    <w:p w14:paraId="4F30CA2F" w14:textId="56313CC4" w:rsidR="00F5493A" w:rsidRPr="00F5493A" w:rsidRDefault="00F5493A" w:rsidP="00F5493A">
      <w:pPr>
        <w:rPr>
          <w:rFonts w:ascii="Arial" w:hAnsi="Arial" w:cs="Arial"/>
          <w:sz w:val="24"/>
          <w:szCs w:val="24"/>
        </w:rPr>
      </w:pPr>
      <w:r w:rsidRPr="00F5493A">
        <w:rPr>
          <w:rFonts w:ascii="Arial" w:hAnsi="Arial" w:cs="Arial"/>
          <w:sz w:val="24"/>
          <w:szCs w:val="24"/>
        </w:rPr>
        <w:t>There isn’t much to report on from the general day to day running of the STMA but that doesn’t mean we’ve been twiddling our thumbs.</w:t>
      </w:r>
    </w:p>
    <w:p w14:paraId="4C4DE0B7" w14:textId="39F51D05" w:rsidR="00F5493A" w:rsidRPr="00F5493A" w:rsidRDefault="00F5493A" w:rsidP="00F5493A">
      <w:pPr>
        <w:rPr>
          <w:rFonts w:ascii="Arial" w:hAnsi="Arial" w:cs="Arial"/>
          <w:sz w:val="24"/>
          <w:szCs w:val="24"/>
        </w:rPr>
      </w:pPr>
      <w:r w:rsidRPr="00F5493A">
        <w:rPr>
          <w:rFonts w:ascii="Arial" w:hAnsi="Arial" w:cs="Arial"/>
          <w:sz w:val="24"/>
          <w:szCs w:val="24"/>
        </w:rPr>
        <w:t>While closed we have been scrutinising and improving various aspects of the management of the buildings facilities and its grounds and making various improvements as time has allowed.</w:t>
      </w:r>
    </w:p>
    <w:p w14:paraId="7C699506" w14:textId="0B671F4A" w:rsidR="00F5493A" w:rsidRPr="00F5493A" w:rsidRDefault="00F5493A" w:rsidP="00F5493A">
      <w:pPr>
        <w:rPr>
          <w:rFonts w:ascii="Arial" w:hAnsi="Arial" w:cs="Arial"/>
          <w:sz w:val="24"/>
          <w:szCs w:val="24"/>
        </w:rPr>
      </w:pPr>
      <w:r w:rsidRPr="00F5493A">
        <w:rPr>
          <w:rFonts w:ascii="Arial" w:hAnsi="Arial" w:cs="Arial"/>
          <w:sz w:val="24"/>
          <w:szCs w:val="24"/>
        </w:rPr>
        <w:t xml:space="preserve">The hall refurbishment is almost certainly the biggest task our volunteers have undertaken in recent years other than the Phase 1 works back in 2017. Being closed gave us the time to achieve this task and funding was obtained from the </w:t>
      </w:r>
      <w:proofErr w:type="spellStart"/>
      <w:r w:rsidRPr="00F5493A">
        <w:rPr>
          <w:rFonts w:ascii="Arial" w:hAnsi="Arial" w:cs="Arial"/>
          <w:sz w:val="24"/>
          <w:szCs w:val="24"/>
        </w:rPr>
        <w:t>Wixham</w:t>
      </w:r>
      <w:proofErr w:type="spellEnd"/>
      <w:r w:rsidRPr="00F5493A">
        <w:rPr>
          <w:rFonts w:ascii="Arial" w:hAnsi="Arial" w:cs="Arial"/>
          <w:sz w:val="24"/>
          <w:szCs w:val="24"/>
        </w:rPr>
        <w:t xml:space="preserve"> Tree and Robert Lucas Trusts to improve its thermal / acoustic properties. Our hall is now more manageable so a greater range of activities can place for groups and private hire. Our in house amateur dramatics group the </w:t>
      </w:r>
      <w:proofErr w:type="spellStart"/>
      <w:r w:rsidRPr="00F5493A">
        <w:rPr>
          <w:rFonts w:ascii="Arial" w:hAnsi="Arial" w:cs="Arial"/>
          <w:sz w:val="24"/>
          <w:szCs w:val="24"/>
        </w:rPr>
        <w:t>Meppershall</w:t>
      </w:r>
      <w:proofErr w:type="spellEnd"/>
      <w:r w:rsidRPr="00F5493A">
        <w:rPr>
          <w:rFonts w:ascii="Arial" w:hAnsi="Arial" w:cs="Arial"/>
          <w:sz w:val="24"/>
          <w:szCs w:val="24"/>
        </w:rPr>
        <w:t xml:space="preserve"> Players are assisting us further by providing all the kit necessary to improve the stage with new curtains and a modern lighting and audio system which we can use for a wider range and more impressive array of STMA events.</w:t>
      </w:r>
    </w:p>
    <w:p w14:paraId="4C4A0B50" w14:textId="0E27FE87" w:rsidR="00F5493A" w:rsidRPr="00F5493A" w:rsidRDefault="00F5493A" w:rsidP="00F5493A">
      <w:pPr>
        <w:rPr>
          <w:rFonts w:ascii="Arial" w:hAnsi="Arial" w:cs="Arial"/>
          <w:sz w:val="24"/>
          <w:szCs w:val="24"/>
        </w:rPr>
      </w:pPr>
      <w:r w:rsidRPr="00F5493A">
        <w:rPr>
          <w:rFonts w:ascii="Arial" w:hAnsi="Arial" w:cs="Arial"/>
          <w:sz w:val="24"/>
          <w:szCs w:val="24"/>
        </w:rPr>
        <w:t xml:space="preserve">We’ve been improving our CCTV system inside and out so we can monitor and report any issues that may arise with the support our Stewards.  </w:t>
      </w:r>
    </w:p>
    <w:p w14:paraId="6A06BBE5" w14:textId="2F5C2DB4" w:rsidR="00F5493A" w:rsidRPr="00F5493A" w:rsidRDefault="00F5493A" w:rsidP="00F5493A">
      <w:pPr>
        <w:rPr>
          <w:rFonts w:ascii="Arial" w:hAnsi="Arial" w:cs="Arial"/>
          <w:sz w:val="24"/>
          <w:szCs w:val="24"/>
        </w:rPr>
      </w:pPr>
      <w:r w:rsidRPr="00F5493A">
        <w:rPr>
          <w:rFonts w:ascii="Arial" w:hAnsi="Arial" w:cs="Arial"/>
          <w:sz w:val="24"/>
          <w:szCs w:val="24"/>
        </w:rPr>
        <w:t xml:space="preserve">Groups are already starting up again in the building and on the grounds and we’re beginning to get a sense of normality as we have seen in previous years. </w:t>
      </w:r>
    </w:p>
    <w:p w14:paraId="1F6338C1" w14:textId="03E34B6F" w:rsidR="00F5493A" w:rsidRDefault="00F5493A" w:rsidP="00F5493A">
      <w:pPr>
        <w:rPr>
          <w:rFonts w:ascii="Arial" w:hAnsi="Arial" w:cs="Arial"/>
          <w:sz w:val="28"/>
          <w:szCs w:val="28"/>
        </w:rPr>
      </w:pPr>
      <w:r w:rsidRPr="00F5493A">
        <w:rPr>
          <w:rFonts w:ascii="Arial" w:hAnsi="Arial" w:cs="Arial"/>
          <w:sz w:val="24"/>
          <w:szCs w:val="24"/>
        </w:rPr>
        <w:t xml:space="preserve">The management committee is made up of volunteers and I feel a debt of thanks is owed to all involved in keeping the STMA open and sustainable for the people of Shefford, </w:t>
      </w:r>
      <w:proofErr w:type="spellStart"/>
      <w:r w:rsidRPr="00F5493A">
        <w:rPr>
          <w:rFonts w:ascii="Arial" w:hAnsi="Arial" w:cs="Arial"/>
          <w:sz w:val="24"/>
          <w:szCs w:val="24"/>
        </w:rPr>
        <w:t>Chicksands</w:t>
      </w:r>
      <w:proofErr w:type="spellEnd"/>
      <w:r w:rsidRPr="00F5493A">
        <w:rPr>
          <w:rFonts w:ascii="Arial" w:hAnsi="Arial" w:cs="Arial"/>
          <w:sz w:val="24"/>
          <w:szCs w:val="24"/>
        </w:rPr>
        <w:t xml:space="preserve"> and the surrounding parishes.</w:t>
      </w:r>
      <w:r w:rsidRPr="00F5493A">
        <w:rPr>
          <w:rFonts w:ascii="Arial" w:hAnsi="Arial" w:cs="Arial"/>
          <w:sz w:val="28"/>
          <w:szCs w:val="28"/>
        </w:rPr>
        <w:t xml:space="preserve"> </w:t>
      </w:r>
    </w:p>
    <w:p w14:paraId="41D18B96" w14:textId="007E0DC0" w:rsidR="008053B5" w:rsidRDefault="008053B5" w:rsidP="00F5493A">
      <w:pPr>
        <w:rPr>
          <w:rFonts w:ascii="Arial" w:hAnsi="Arial" w:cs="Arial"/>
          <w:b/>
          <w:bCs/>
          <w:sz w:val="24"/>
          <w:szCs w:val="24"/>
        </w:rPr>
      </w:pPr>
      <w:r w:rsidRPr="008053B5">
        <w:rPr>
          <w:rFonts w:ascii="Arial" w:hAnsi="Arial" w:cs="Arial"/>
          <w:b/>
          <w:bCs/>
          <w:sz w:val="24"/>
          <w:szCs w:val="24"/>
        </w:rPr>
        <w:t>Treasurers Report</w:t>
      </w:r>
    </w:p>
    <w:p w14:paraId="7EE22D94" w14:textId="5274DBE9" w:rsidR="008053B5" w:rsidRDefault="008053B5" w:rsidP="00F5493A">
      <w:pPr>
        <w:rPr>
          <w:rFonts w:ascii="Arial" w:hAnsi="Arial" w:cs="Arial"/>
          <w:sz w:val="24"/>
          <w:szCs w:val="24"/>
        </w:rPr>
      </w:pPr>
      <w:r>
        <w:rPr>
          <w:rFonts w:ascii="Arial" w:hAnsi="Arial" w:cs="Arial"/>
          <w:sz w:val="24"/>
          <w:szCs w:val="24"/>
        </w:rPr>
        <w:t xml:space="preserve">Jacqui gave a </w:t>
      </w:r>
      <w:proofErr w:type="spellStart"/>
      <w:r>
        <w:rPr>
          <w:rFonts w:ascii="Arial" w:hAnsi="Arial" w:cs="Arial"/>
          <w:sz w:val="24"/>
          <w:szCs w:val="24"/>
        </w:rPr>
        <w:t>resume</w:t>
      </w:r>
      <w:r w:rsidR="006F3961">
        <w:rPr>
          <w:rFonts w:ascii="Arial" w:hAnsi="Arial" w:cs="Arial"/>
          <w:sz w:val="24"/>
          <w:szCs w:val="24"/>
        </w:rPr>
        <w:t>e</w:t>
      </w:r>
      <w:proofErr w:type="spellEnd"/>
      <w:r>
        <w:rPr>
          <w:rFonts w:ascii="Arial" w:hAnsi="Arial" w:cs="Arial"/>
          <w:sz w:val="24"/>
          <w:szCs w:val="24"/>
        </w:rPr>
        <w:t xml:space="preserve"> of the year and explained we had benefitted from the furlough scheme and had received a grant from CBC</w:t>
      </w:r>
      <w:r w:rsidR="0081244F">
        <w:rPr>
          <w:rFonts w:ascii="Arial" w:hAnsi="Arial" w:cs="Arial"/>
          <w:sz w:val="24"/>
          <w:szCs w:val="24"/>
        </w:rPr>
        <w:t xml:space="preserve"> and had ended with a small surplus of just over £1k</w:t>
      </w:r>
      <w:r>
        <w:rPr>
          <w:rFonts w:ascii="Arial" w:hAnsi="Arial" w:cs="Arial"/>
          <w:sz w:val="24"/>
          <w:szCs w:val="24"/>
        </w:rPr>
        <w:t xml:space="preserve">.  We had also received grants from the Robert Lucas Trust and </w:t>
      </w:r>
      <w:proofErr w:type="spellStart"/>
      <w:r>
        <w:rPr>
          <w:rFonts w:ascii="Arial" w:hAnsi="Arial" w:cs="Arial"/>
          <w:sz w:val="24"/>
          <w:szCs w:val="24"/>
        </w:rPr>
        <w:t>Wixham</w:t>
      </w:r>
      <w:proofErr w:type="spellEnd"/>
      <w:r>
        <w:rPr>
          <w:rFonts w:ascii="Arial" w:hAnsi="Arial" w:cs="Arial"/>
          <w:sz w:val="24"/>
          <w:szCs w:val="24"/>
        </w:rPr>
        <w:t xml:space="preserve"> Tree Foundation which had enabled the re-</w:t>
      </w:r>
      <w:proofErr w:type="spellStart"/>
      <w:r>
        <w:rPr>
          <w:rFonts w:ascii="Arial" w:hAnsi="Arial" w:cs="Arial"/>
          <w:sz w:val="24"/>
          <w:szCs w:val="24"/>
        </w:rPr>
        <w:t>furbishment</w:t>
      </w:r>
      <w:proofErr w:type="spellEnd"/>
      <w:r>
        <w:rPr>
          <w:rFonts w:ascii="Arial" w:hAnsi="Arial" w:cs="Arial"/>
          <w:sz w:val="24"/>
          <w:szCs w:val="24"/>
        </w:rPr>
        <w:t xml:space="preserve"> of the hall to take place.</w:t>
      </w:r>
    </w:p>
    <w:p w14:paraId="1327A5B8" w14:textId="69AFE5F8" w:rsidR="008053B5" w:rsidRDefault="008053B5" w:rsidP="00F5493A">
      <w:pPr>
        <w:rPr>
          <w:rFonts w:ascii="Arial" w:hAnsi="Arial" w:cs="Arial"/>
          <w:sz w:val="24"/>
          <w:szCs w:val="24"/>
        </w:rPr>
      </w:pPr>
      <w:r>
        <w:rPr>
          <w:rFonts w:ascii="Arial" w:hAnsi="Arial" w:cs="Arial"/>
          <w:sz w:val="24"/>
          <w:szCs w:val="24"/>
        </w:rPr>
        <w:t>(Full report separate)</w:t>
      </w:r>
    </w:p>
    <w:p w14:paraId="1C163875" w14:textId="1B9476D0" w:rsidR="008053B5" w:rsidRDefault="008053B5" w:rsidP="00F5493A">
      <w:pPr>
        <w:rPr>
          <w:rFonts w:ascii="Arial" w:hAnsi="Arial" w:cs="Arial"/>
          <w:sz w:val="24"/>
          <w:szCs w:val="24"/>
        </w:rPr>
      </w:pPr>
      <w:r>
        <w:rPr>
          <w:rFonts w:ascii="Arial" w:hAnsi="Arial" w:cs="Arial"/>
          <w:sz w:val="24"/>
          <w:szCs w:val="24"/>
        </w:rPr>
        <w:lastRenderedPageBreak/>
        <w:t>Proposed Paul Carne, seconded Andy Purves and agreed by the membership present.</w:t>
      </w:r>
    </w:p>
    <w:p w14:paraId="299EB7CC" w14:textId="5BF44A05" w:rsidR="008053B5" w:rsidRDefault="008053B5" w:rsidP="00F5493A">
      <w:pPr>
        <w:rPr>
          <w:rFonts w:ascii="Arial" w:hAnsi="Arial" w:cs="Arial"/>
          <w:sz w:val="24"/>
          <w:szCs w:val="24"/>
        </w:rPr>
      </w:pPr>
      <w:r>
        <w:rPr>
          <w:rFonts w:ascii="Arial" w:hAnsi="Arial" w:cs="Arial"/>
          <w:sz w:val="24"/>
          <w:szCs w:val="24"/>
        </w:rPr>
        <w:t>A revised constitution had been written and made available to the membership. The committee had been unable to find the original constitution so had used the original conveyance as a basis for a modern comprehensive constitution.</w:t>
      </w:r>
    </w:p>
    <w:p w14:paraId="434AA2B8" w14:textId="6B3FB89C" w:rsidR="004A1B78" w:rsidRDefault="004A1B78" w:rsidP="00F5493A">
      <w:pPr>
        <w:rPr>
          <w:rFonts w:ascii="Arial" w:hAnsi="Arial" w:cs="Arial"/>
          <w:sz w:val="24"/>
          <w:szCs w:val="24"/>
        </w:rPr>
      </w:pPr>
      <w:r>
        <w:rPr>
          <w:rFonts w:ascii="Arial" w:hAnsi="Arial" w:cs="Arial"/>
          <w:sz w:val="24"/>
          <w:szCs w:val="24"/>
        </w:rPr>
        <w:t>Questions raised in advance:</w:t>
      </w:r>
    </w:p>
    <w:p w14:paraId="069A1AAF" w14:textId="66567C0F" w:rsidR="004A1B78" w:rsidRDefault="00F65711" w:rsidP="00F5493A">
      <w:pPr>
        <w:rPr>
          <w:rFonts w:ascii="Arial" w:hAnsi="Arial" w:cs="Arial"/>
          <w:sz w:val="24"/>
          <w:szCs w:val="24"/>
        </w:rPr>
      </w:pPr>
      <w:r>
        <w:rPr>
          <w:rFonts w:ascii="Arial" w:hAnsi="Arial" w:cs="Arial"/>
          <w:sz w:val="24"/>
          <w:szCs w:val="24"/>
        </w:rPr>
        <w:t xml:space="preserve">1 At the present time the STMA is open to all inhabitants of Shefford and </w:t>
      </w:r>
      <w:proofErr w:type="spellStart"/>
      <w:r>
        <w:rPr>
          <w:rFonts w:ascii="Arial" w:hAnsi="Arial" w:cs="Arial"/>
          <w:sz w:val="24"/>
          <w:szCs w:val="24"/>
        </w:rPr>
        <w:t>Chicksands</w:t>
      </w:r>
      <w:proofErr w:type="spellEnd"/>
      <w:r>
        <w:rPr>
          <w:rFonts w:ascii="Arial" w:hAnsi="Arial" w:cs="Arial"/>
          <w:sz w:val="24"/>
          <w:szCs w:val="24"/>
        </w:rPr>
        <w:t xml:space="preserve"> and they are not subject to fess.  Is it the intention to turn the STMA into a private members club pretending to be acting like a charity?</w:t>
      </w:r>
    </w:p>
    <w:p w14:paraId="1EE24296" w14:textId="4D3F8F91" w:rsidR="00F65711" w:rsidRDefault="00F65711" w:rsidP="00F5493A">
      <w:pPr>
        <w:rPr>
          <w:rFonts w:ascii="Arial" w:hAnsi="Arial" w:cs="Arial"/>
          <w:sz w:val="24"/>
          <w:szCs w:val="24"/>
        </w:rPr>
      </w:pPr>
      <w:r>
        <w:rPr>
          <w:rFonts w:ascii="Arial" w:hAnsi="Arial" w:cs="Arial"/>
          <w:sz w:val="24"/>
          <w:szCs w:val="24"/>
        </w:rPr>
        <w:t>Currently anyone can use the STMA and many groups do.</w:t>
      </w:r>
      <w:r w:rsidR="00881178">
        <w:rPr>
          <w:rFonts w:ascii="Arial" w:hAnsi="Arial" w:cs="Arial"/>
          <w:sz w:val="24"/>
          <w:szCs w:val="24"/>
        </w:rPr>
        <w:t xml:space="preserve"> </w:t>
      </w:r>
      <w:r>
        <w:rPr>
          <w:rFonts w:ascii="Arial" w:hAnsi="Arial" w:cs="Arial"/>
          <w:sz w:val="24"/>
          <w:szCs w:val="24"/>
        </w:rPr>
        <w:t>The membership of these groups is not dependent on STMA membership and that is not changing.</w:t>
      </w:r>
    </w:p>
    <w:p w14:paraId="68F6BBEF" w14:textId="73145CA0" w:rsidR="00F65711" w:rsidRDefault="00F65711" w:rsidP="00F5493A">
      <w:pPr>
        <w:rPr>
          <w:rFonts w:ascii="Arial" w:hAnsi="Arial" w:cs="Arial"/>
          <w:sz w:val="24"/>
          <w:szCs w:val="24"/>
        </w:rPr>
      </w:pPr>
      <w:r>
        <w:rPr>
          <w:rFonts w:ascii="Arial" w:hAnsi="Arial" w:cs="Arial"/>
          <w:sz w:val="24"/>
          <w:szCs w:val="24"/>
        </w:rPr>
        <w:t>2. At the moment only elected members are on the committee why would the steward or a member of the town council be needed to attend the committee?</w:t>
      </w:r>
    </w:p>
    <w:p w14:paraId="6F326068" w14:textId="074B68CE" w:rsidR="00F65711" w:rsidRDefault="00F65711" w:rsidP="00F5493A">
      <w:pPr>
        <w:rPr>
          <w:rFonts w:ascii="Arial" w:hAnsi="Arial" w:cs="Arial"/>
          <w:sz w:val="24"/>
          <w:szCs w:val="24"/>
        </w:rPr>
      </w:pPr>
      <w:r>
        <w:rPr>
          <w:rFonts w:ascii="Arial" w:hAnsi="Arial" w:cs="Arial"/>
          <w:sz w:val="24"/>
          <w:szCs w:val="24"/>
        </w:rPr>
        <w:t>The steward and the Town council representative attend the meeting but do not vote.  The steward gives a report to the meeting and the STC representative ensures that as a trustee of the STMA correct procedures are followed.</w:t>
      </w:r>
    </w:p>
    <w:p w14:paraId="73004FF8" w14:textId="074AA0F7" w:rsidR="00F65711" w:rsidRDefault="00F65711" w:rsidP="00F5493A">
      <w:pPr>
        <w:rPr>
          <w:rFonts w:ascii="Arial" w:hAnsi="Arial" w:cs="Arial"/>
          <w:sz w:val="24"/>
          <w:szCs w:val="24"/>
        </w:rPr>
      </w:pPr>
      <w:r>
        <w:rPr>
          <w:rFonts w:ascii="Arial" w:hAnsi="Arial" w:cs="Arial"/>
          <w:sz w:val="24"/>
          <w:szCs w:val="24"/>
        </w:rPr>
        <w:t>3.Will the committee resign annually?</w:t>
      </w:r>
    </w:p>
    <w:p w14:paraId="550DDF73" w14:textId="2945BDCD" w:rsidR="00F65711" w:rsidRDefault="00F65711" w:rsidP="00F5493A">
      <w:pPr>
        <w:rPr>
          <w:rFonts w:ascii="Arial" w:hAnsi="Arial" w:cs="Arial"/>
          <w:sz w:val="24"/>
          <w:szCs w:val="24"/>
        </w:rPr>
      </w:pPr>
      <w:r>
        <w:rPr>
          <w:rFonts w:ascii="Arial" w:hAnsi="Arial" w:cs="Arial"/>
          <w:sz w:val="24"/>
          <w:szCs w:val="24"/>
        </w:rPr>
        <w:t>Each year nominations are received for the committee and are elected to stand for a year at the AGM</w:t>
      </w:r>
    </w:p>
    <w:p w14:paraId="738F1E16" w14:textId="3104116E" w:rsidR="00F65711" w:rsidRDefault="00F65711" w:rsidP="00F5493A">
      <w:pPr>
        <w:rPr>
          <w:rFonts w:ascii="Arial" w:hAnsi="Arial" w:cs="Arial"/>
          <w:sz w:val="24"/>
          <w:szCs w:val="24"/>
        </w:rPr>
      </w:pPr>
      <w:r>
        <w:rPr>
          <w:rFonts w:ascii="Arial" w:hAnsi="Arial" w:cs="Arial"/>
          <w:sz w:val="24"/>
          <w:szCs w:val="24"/>
        </w:rPr>
        <w:t>4.Will the committee be elected annually?</w:t>
      </w:r>
    </w:p>
    <w:p w14:paraId="041D8594" w14:textId="66DCB5BA" w:rsidR="00F65711" w:rsidRDefault="00F65711" w:rsidP="00F5493A">
      <w:pPr>
        <w:rPr>
          <w:rFonts w:ascii="Arial" w:hAnsi="Arial" w:cs="Arial"/>
          <w:sz w:val="24"/>
          <w:szCs w:val="24"/>
        </w:rPr>
      </w:pPr>
      <w:r>
        <w:rPr>
          <w:rFonts w:ascii="Arial" w:hAnsi="Arial" w:cs="Arial"/>
          <w:sz w:val="24"/>
          <w:szCs w:val="24"/>
        </w:rPr>
        <w:t>See above response</w:t>
      </w:r>
    </w:p>
    <w:p w14:paraId="3C34996E" w14:textId="7381F9E8" w:rsidR="00F65711" w:rsidRDefault="00913C23" w:rsidP="00F5493A">
      <w:pPr>
        <w:rPr>
          <w:rFonts w:ascii="Arial" w:hAnsi="Arial" w:cs="Arial"/>
          <w:sz w:val="24"/>
          <w:szCs w:val="24"/>
        </w:rPr>
      </w:pPr>
      <w:r>
        <w:rPr>
          <w:rFonts w:ascii="Arial" w:hAnsi="Arial" w:cs="Arial"/>
          <w:sz w:val="24"/>
          <w:szCs w:val="24"/>
        </w:rPr>
        <w:t xml:space="preserve">5. </w:t>
      </w:r>
      <w:r w:rsidR="00F65711">
        <w:rPr>
          <w:rFonts w:ascii="Arial" w:hAnsi="Arial" w:cs="Arial"/>
          <w:sz w:val="24"/>
          <w:szCs w:val="24"/>
        </w:rPr>
        <w:t>Dissolution. Why the change</w:t>
      </w:r>
      <w:r>
        <w:rPr>
          <w:rFonts w:ascii="Arial" w:hAnsi="Arial" w:cs="Arial"/>
          <w:sz w:val="24"/>
          <w:szCs w:val="24"/>
        </w:rPr>
        <w:t xml:space="preserve"> it would seem to make proper sense as already written in the constitution</w:t>
      </w:r>
    </w:p>
    <w:p w14:paraId="5C5D1FC8" w14:textId="4D5A487E" w:rsidR="00913C23" w:rsidRDefault="00913C23" w:rsidP="00F5493A">
      <w:pPr>
        <w:rPr>
          <w:rFonts w:ascii="Arial" w:hAnsi="Arial" w:cs="Arial"/>
          <w:sz w:val="24"/>
          <w:szCs w:val="24"/>
        </w:rPr>
      </w:pPr>
      <w:r>
        <w:rPr>
          <w:rFonts w:ascii="Arial" w:hAnsi="Arial" w:cs="Arial"/>
          <w:sz w:val="24"/>
          <w:szCs w:val="24"/>
        </w:rPr>
        <w:t>It needs to be clearly documented what happens should this occur</w:t>
      </w:r>
    </w:p>
    <w:p w14:paraId="1B9BE616" w14:textId="7492C941" w:rsidR="00913C23" w:rsidRDefault="00913C23" w:rsidP="00F5493A">
      <w:pPr>
        <w:rPr>
          <w:rFonts w:ascii="Arial" w:hAnsi="Arial" w:cs="Arial"/>
          <w:sz w:val="24"/>
          <w:szCs w:val="24"/>
        </w:rPr>
      </w:pPr>
      <w:r>
        <w:rPr>
          <w:rFonts w:ascii="Arial" w:hAnsi="Arial" w:cs="Arial"/>
          <w:sz w:val="24"/>
          <w:szCs w:val="24"/>
        </w:rPr>
        <w:t xml:space="preserve">6.Assets – The town council are just one trustee </w:t>
      </w:r>
      <w:r w:rsidR="0081244F">
        <w:rPr>
          <w:rFonts w:ascii="Arial" w:hAnsi="Arial" w:cs="Arial"/>
          <w:sz w:val="24"/>
          <w:szCs w:val="24"/>
        </w:rPr>
        <w:t>i</w:t>
      </w:r>
      <w:r>
        <w:rPr>
          <w:rFonts w:ascii="Arial" w:hAnsi="Arial" w:cs="Arial"/>
          <w:sz w:val="24"/>
          <w:szCs w:val="24"/>
        </w:rPr>
        <w:t>s it wise to have more than one as set out in the constitution, I would point out that some councils are not prudent with funds and having more than one trustee is a wise move as I am sure the charity commission would agree, so why change it</w:t>
      </w:r>
    </w:p>
    <w:p w14:paraId="53954729" w14:textId="05B69E25" w:rsidR="00913C23" w:rsidRDefault="00913C23" w:rsidP="00F5493A">
      <w:pPr>
        <w:rPr>
          <w:rFonts w:ascii="Arial" w:hAnsi="Arial" w:cs="Arial"/>
          <w:sz w:val="24"/>
          <w:szCs w:val="24"/>
        </w:rPr>
      </w:pPr>
      <w:r>
        <w:rPr>
          <w:rFonts w:ascii="Arial" w:hAnsi="Arial" w:cs="Arial"/>
          <w:sz w:val="24"/>
          <w:szCs w:val="24"/>
        </w:rPr>
        <w:t>Nothing has changed the Town council are not the only Trustee, the members of the committee are also trustees and this is entered yearly on the Charity Commission website when the accounts are posted.</w:t>
      </w:r>
    </w:p>
    <w:p w14:paraId="49DD95EE" w14:textId="41A11B08" w:rsidR="00913C23" w:rsidRDefault="00913C23" w:rsidP="00F5493A">
      <w:pPr>
        <w:rPr>
          <w:rFonts w:ascii="Arial" w:hAnsi="Arial" w:cs="Arial"/>
          <w:sz w:val="24"/>
          <w:szCs w:val="24"/>
        </w:rPr>
      </w:pPr>
      <w:r>
        <w:rPr>
          <w:rFonts w:ascii="Arial" w:hAnsi="Arial" w:cs="Arial"/>
          <w:sz w:val="24"/>
          <w:szCs w:val="24"/>
        </w:rPr>
        <w:t>7Are these amendments where are they to be inserted into the constitution</w:t>
      </w:r>
    </w:p>
    <w:p w14:paraId="5C96CC9C" w14:textId="27D7C7B6" w:rsidR="00913C23" w:rsidRDefault="00913C23" w:rsidP="00F5493A">
      <w:pPr>
        <w:rPr>
          <w:rFonts w:ascii="Arial" w:hAnsi="Arial" w:cs="Arial"/>
          <w:sz w:val="24"/>
          <w:szCs w:val="24"/>
        </w:rPr>
      </w:pPr>
      <w:r>
        <w:rPr>
          <w:rFonts w:ascii="Arial" w:hAnsi="Arial" w:cs="Arial"/>
          <w:sz w:val="24"/>
          <w:szCs w:val="24"/>
        </w:rPr>
        <w:t xml:space="preserve">This is an updated modernised constitution that has been revised </w:t>
      </w:r>
      <w:r w:rsidR="00E77C60">
        <w:rPr>
          <w:rFonts w:ascii="Arial" w:hAnsi="Arial" w:cs="Arial"/>
          <w:sz w:val="24"/>
          <w:szCs w:val="24"/>
        </w:rPr>
        <w:t>following the guidelines set down by the Charity Commission and ACRE.</w:t>
      </w:r>
    </w:p>
    <w:p w14:paraId="1C155754" w14:textId="5524DFA5" w:rsidR="00E77C60" w:rsidRDefault="00E77C60" w:rsidP="00F5493A">
      <w:pPr>
        <w:rPr>
          <w:rFonts w:ascii="Arial" w:hAnsi="Arial" w:cs="Arial"/>
          <w:sz w:val="24"/>
          <w:szCs w:val="24"/>
        </w:rPr>
      </w:pPr>
      <w:r>
        <w:rPr>
          <w:rFonts w:ascii="Arial" w:hAnsi="Arial" w:cs="Arial"/>
          <w:sz w:val="24"/>
          <w:szCs w:val="24"/>
        </w:rPr>
        <w:t>8 If this is a new constitution it does not cover or replace all the items in the present constitution.</w:t>
      </w:r>
    </w:p>
    <w:p w14:paraId="02A4B26F" w14:textId="299A6118" w:rsidR="00E77C60" w:rsidRDefault="00E77C60" w:rsidP="00F5493A">
      <w:pPr>
        <w:rPr>
          <w:rFonts w:ascii="Arial" w:hAnsi="Arial" w:cs="Arial"/>
          <w:sz w:val="24"/>
          <w:szCs w:val="24"/>
        </w:rPr>
      </w:pPr>
      <w:r>
        <w:rPr>
          <w:rFonts w:ascii="Arial" w:hAnsi="Arial" w:cs="Arial"/>
          <w:sz w:val="24"/>
          <w:szCs w:val="24"/>
        </w:rPr>
        <w:t>This is a revised constitution, the document that we used to make sure we had covered all points was a conveyance not a constitution but it was the nearest we could find and all pertinent points are covered.</w:t>
      </w:r>
    </w:p>
    <w:p w14:paraId="63061C30" w14:textId="5730A0F6" w:rsidR="005656D2" w:rsidRDefault="005656D2" w:rsidP="005656D2">
      <w:pPr>
        <w:rPr>
          <w:rFonts w:ascii="Arial" w:hAnsi="Arial" w:cs="Arial"/>
          <w:sz w:val="24"/>
          <w:szCs w:val="24"/>
        </w:rPr>
      </w:pPr>
      <w:r>
        <w:rPr>
          <w:rFonts w:ascii="Arial" w:hAnsi="Arial" w:cs="Arial"/>
          <w:sz w:val="24"/>
          <w:szCs w:val="24"/>
        </w:rPr>
        <w:lastRenderedPageBreak/>
        <w:t xml:space="preserve">It was proposed that the </w:t>
      </w:r>
      <w:r>
        <w:rPr>
          <w:rFonts w:ascii="Arial" w:hAnsi="Arial" w:cs="Arial"/>
          <w:sz w:val="24"/>
          <w:szCs w:val="24"/>
        </w:rPr>
        <w:t>new</w:t>
      </w:r>
      <w:r>
        <w:rPr>
          <w:rFonts w:ascii="Arial" w:hAnsi="Arial" w:cs="Arial"/>
          <w:sz w:val="24"/>
          <w:szCs w:val="24"/>
        </w:rPr>
        <w:t xml:space="preserve"> constitution include relat</w:t>
      </w:r>
      <w:r>
        <w:rPr>
          <w:rFonts w:ascii="Arial" w:hAnsi="Arial" w:cs="Arial"/>
          <w:sz w:val="24"/>
          <w:szCs w:val="24"/>
        </w:rPr>
        <w:t>ed</w:t>
      </w:r>
      <w:r>
        <w:rPr>
          <w:rFonts w:ascii="Arial" w:hAnsi="Arial" w:cs="Arial"/>
          <w:sz w:val="24"/>
          <w:szCs w:val="24"/>
        </w:rPr>
        <w:t xml:space="preserve"> groups </w:t>
      </w:r>
      <w:r>
        <w:rPr>
          <w:rFonts w:ascii="Arial" w:hAnsi="Arial" w:cs="Arial"/>
          <w:sz w:val="24"/>
          <w:szCs w:val="24"/>
        </w:rPr>
        <w:t xml:space="preserve">as defined in the original conveyance </w:t>
      </w:r>
    </w:p>
    <w:p w14:paraId="2242E90F" w14:textId="77777777" w:rsidR="005656D2" w:rsidRDefault="005656D2" w:rsidP="005656D2">
      <w:pPr>
        <w:rPr>
          <w:rFonts w:ascii="Arial" w:hAnsi="Arial" w:cs="Arial"/>
          <w:sz w:val="24"/>
          <w:szCs w:val="24"/>
        </w:rPr>
      </w:pPr>
      <w:r>
        <w:rPr>
          <w:rFonts w:ascii="Arial" w:hAnsi="Arial" w:cs="Arial"/>
          <w:sz w:val="24"/>
          <w:szCs w:val="24"/>
        </w:rPr>
        <w:t>Amendment was proposed by Richard Ford and seconded by Paul Carne</w:t>
      </w:r>
    </w:p>
    <w:p w14:paraId="7BF3A58F" w14:textId="77777777" w:rsidR="005656D2" w:rsidRDefault="005656D2" w:rsidP="005656D2">
      <w:pPr>
        <w:rPr>
          <w:rFonts w:ascii="Arial" w:hAnsi="Arial" w:cs="Arial"/>
          <w:sz w:val="24"/>
          <w:szCs w:val="24"/>
        </w:rPr>
      </w:pPr>
      <w:r>
        <w:rPr>
          <w:rFonts w:ascii="Arial" w:hAnsi="Arial" w:cs="Arial"/>
          <w:sz w:val="24"/>
          <w:szCs w:val="24"/>
        </w:rPr>
        <w:t>Agreed by majority</w:t>
      </w:r>
    </w:p>
    <w:p w14:paraId="228BAA04" w14:textId="007A1B66" w:rsidR="005656D2" w:rsidRDefault="005656D2" w:rsidP="00F5493A">
      <w:pPr>
        <w:rPr>
          <w:rFonts w:ascii="Arial" w:hAnsi="Arial" w:cs="Arial"/>
          <w:sz w:val="24"/>
          <w:szCs w:val="24"/>
        </w:rPr>
      </w:pPr>
      <w:r>
        <w:rPr>
          <w:rFonts w:ascii="Arial" w:hAnsi="Arial" w:cs="Arial"/>
          <w:sz w:val="24"/>
          <w:szCs w:val="24"/>
        </w:rPr>
        <w:t xml:space="preserve">The constitution with the amendment was then passed unanimously </w:t>
      </w:r>
    </w:p>
    <w:p w14:paraId="03A0869E" w14:textId="61C4E5D0" w:rsidR="00E77C60" w:rsidRDefault="00E77C60" w:rsidP="00F5493A">
      <w:pPr>
        <w:rPr>
          <w:rFonts w:ascii="Arial" w:hAnsi="Arial" w:cs="Arial"/>
          <w:sz w:val="24"/>
          <w:szCs w:val="24"/>
        </w:rPr>
      </w:pPr>
      <w:r>
        <w:rPr>
          <w:rFonts w:ascii="Arial" w:hAnsi="Arial" w:cs="Arial"/>
          <w:sz w:val="24"/>
          <w:szCs w:val="24"/>
        </w:rPr>
        <w:t>The following were proposed to be on the committee for the following year:</w:t>
      </w:r>
    </w:p>
    <w:p w14:paraId="59B13919" w14:textId="490F3F89" w:rsidR="00E77C60" w:rsidRDefault="00E77C60" w:rsidP="00F5493A">
      <w:pPr>
        <w:rPr>
          <w:rFonts w:ascii="Arial" w:hAnsi="Arial" w:cs="Arial"/>
          <w:sz w:val="24"/>
          <w:szCs w:val="24"/>
        </w:rPr>
      </w:pPr>
      <w:r>
        <w:rPr>
          <w:rFonts w:ascii="Arial" w:hAnsi="Arial" w:cs="Arial"/>
          <w:sz w:val="24"/>
          <w:szCs w:val="24"/>
        </w:rPr>
        <w:t>Declan Hennessey,</w:t>
      </w:r>
      <w:r>
        <w:rPr>
          <w:rFonts w:ascii="Arial" w:hAnsi="Arial" w:cs="Arial"/>
          <w:sz w:val="24"/>
          <w:szCs w:val="24"/>
        </w:rPr>
        <w:tab/>
      </w:r>
      <w:r>
        <w:rPr>
          <w:rFonts w:ascii="Arial" w:hAnsi="Arial" w:cs="Arial"/>
          <w:sz w:val="24"/>
          <w:szCs w:val="24"/>
        </w:rPr>
        <w:tab/>
      </w:r>
      <w:r>
        <w:rPr>
          <w:rFonts w:ascii="Arial" w:hAnsi="Arial" w:cs="Arial"/>
          <w:sz w:val="24"/>
          <w:szCs w:val="24"/>
        </w:rPr>
        <w:tab/>
        <w:t>Proposed by Sam Slater</w:t>
      </w:r>
      <w:r w:rsidR="00610450">
        <w:rPr>
          <w:rFonts w:ascii="Arial" w:hAnsi="Arial" w:cs="Arial"/>
          <w:sz w:val="24"/>
          <w:szCs w:val="24"/>
        </w:rPr>
        <w:t>,</w:t>
      </w:r>
      <w:r>
        <w:rPr>
          <w:rFonts w:ascii="Arial" w:hAnsi="Arial" w:cs="Arial"/>
          <w:sz w:val="24"/>
          <w:szCs w:val="24"/>
        </w:rPr>
        <w:t xml:space="preserve"> Seconded Teresa Courtney</w:t>
      </w:r>
      <w:r>
        <w:rPr>
          <w:rFonts w:ascii="Arial" w:hAnsi="Arial" w:cs="Arial"/>
          <w:sz w:val="24"/>
          <w:szCs w:val="24"/>
        </w:rPr>
        <w:tab/>
      </w:r>
      <w:r>
        <w:rPr>
          <w:rFonts w:ascii="Arial" w:hAnsi="Arial" w:cs="Arial"/>
          <w:sz w:val="24"/>
          <w:szCs w:val="24"/>
        </w:rPr>
        <w:tab/>
      </w:r>
    </w:p>
    <w:p w14:paraId="54CCAEEE" w14:textId="4E26B685" w:rsidR="00E77C60" w:rsidRDefault="00E77C60" w:rsidP="00F5493A">
      <w:pPr>
        <w:rPr>
          <w:rFonts w:ascii="Arial" w:hAnsi="Arial" w:cs="Arial"/>
          <w:sz w:val="24"/>
          <w:szCs w:val="24"/>
        </w:rPr>
      </w:pPr>
      <w:r>
        <w:rPr>
          <w:rFonts w:ascii="Arial" w:hAnsi="Arial" w:cs="Arial"/>
          <w:sz w:val="24"/>
          <w:szCs w:val="24"/>
        </w:rPr>
        <w:t>Jacqui Smith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10450">
        <w:rPr>
          <w:rFonts w:ascii="Arial" w:hAnsi="Arial" w:cs="Arial"/>
          <w:sz w:val="24"/>
          <w:szCs w:val="24"/>
        </w:rPr>
        <w:t>Ditto</w:t>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r>
      <w:proofErr w:type="spellStart"/>
      <w:r w:rsidR="00610450">
        <w:rPr>
          <w:rFonts w:ascii="Arial" w:hAnsi="Arial" w:cs="Arial"/>
          <w:sz w:val="24"/>
          <w:szCs w:val="24"/>
        </w:rPr>
        <w:t>Ditto</w:t>
      </w:r>
      <w:proofErr w:type="spellEnd"/>
    </w:p>
    <w:p w14:paraId="476360DB" w14:textId="359E3657" w:rsidR="00E77C60" w:rsidRDefault="00E77C60" w:rsidP="00F5493A">
      <w:pPr>
        <w:rPr>
          <w:rFonts w:ascii="Arial" w:hAnsi="Arial" w:cs="Arial"/>
          <w:sz w:val="24"/>
          <w:szCs w:val="24"/>
        </w:rPr>
      </w:pPr>
      <w:r>
        <w:rPr>
          <w:rFonts w:ascii="Arial" w:hAnsi="Arial" w:cs="Arial"/>
          <w:sz w:val="24"/>
          <w:szCs w:val="24"/>
        </w:rPr>
        <w:t>Alison Hammond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10450">
        <w:rPr>
          <w:rFonts w:ascii="Arial" w:hAnsi="Arial" w:cs="Arial"/>
          <w:sz w:val="24"/>
          <w:szCs w:val="24"/>
        </w:rPr>
        <w:t>Ditto</w:t>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r>
      <w:proofErr w:type="spellStart"/>
      <w:r w:rsidR="00610450">
        <w:rPr>
          <w:rFonts w:ascii="Arial" w:hAnsi="Arial" w:cs="Arial"/>
          <w:sz w:val="24"/>
          <w:szCs w:val="24"/>
        </w:rPr>
        <w:t>Ditto</w:t>
      </w:r>
      <w:proofErr w:type="spellEnd"/>
      <w:r>
        <w:rPr>
          <w:rFonts w:ascii="Arial" w:hAnsi="Arial" w:cs="Arial"/>
          <w:sz w:val="24"/>
          <w:szCs w:val="24"/>
        </w:rPr>
        <w:tab/>
      </w:r>
    </w:p>
    <w:p w14:paraId="5B79A1AD" w14:textId="5937B065" w:rsidR="00E77C60" w:rsidRDefault="00E77C60" w:rsidP="00F5493A">
      <w:pPr>
        <w:rPr>
          <w:rFonts w:ascii="Arial" w:hAnsi="Arial" w:cs="Arial"/>
          <w:sz w:val="24"/>
          <w:szCs w:val="24"/>
        </w:rPr>
      </w:pPr>
      <w:r>
        <w:rPr>
          <w:rFonts w:ascii="Arial" w:hAnsi="Arial" w:cs="Arial"/>
          <w:sz w:val="24"/>
          <w:szCs w:val="24"/>
        </w:rPr>
        <w:t>Mark Clements</w:t>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t>Ditto</w:t>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r>
      <w:proofErr w:type="spellStart"/>
      <w:r w:rsidR="00610450">
        <w:rPr>
          <w:rFonts w:ascii="Arial" w:hAnsi="Arial" w:cs="Arial"/>
          <w:sz w:val="24"/>
          <w:szCs w:val="24"/>
        </w:rPr>
        <w:t>Ditto</w:t>
      </w:r>
      <w:proofErr w:type="spellEnd"/>
    </w:p>
    <w:p w14:paraId="4527762E" w14:textId="2F4D6DBD" w:rsidR="00E77C60" w:rsidRDefault="00E77C60" w:rsidP="00F5493A">
      <w:pPr>
        <w:rPr>
          <w:rFonts w:ascii="Arial" w:hAnsi="Arial" w:cs="Arial"/>
          <w:sz w:val="24"/>
          <w:szCs w:val="24"/>
        </w:rPr>
      </w:pPr>
      <w:r>
        <w:rPr>
          <w:rFonts w:ascii="Arial" w:hAnsi="Arial" w:cs="Arial"/>
          <w:sz w:val="24"/>
          <w:szCs w:val="24"/>
        </w:rPr>
        <w:t>Maureen Nicholson</w:t>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t>Ditto</w:t>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r>
      <w:r w:rsidR="00610450">
        <w:rPr>
          <w:rFonts w:ascii="Arial" w:hAnsi="Arial" w:cs="Arial"/>
          <w:sz w:val="24"/>
          <w:szCs w:val="24"/>
        </w:rPr>
        <w:tab/>
      </w:r>
      <w:proofErr w:type="spellStart"/>
      <w:r w:rsidR="00610450">
        <w:rPr>
          <w:rFonts w:ascii="Arial" w:hAnsi="Arial" w:cs="Arial"/>
          <w:sz w:val="24"/>
          <w:szCs w:val="24"/>
        </w:rPr>
        <w:t>Ditto</w:t>
      </w:r>
      <w:proofErr w:type="spellEnd"/>
    </w:p>
    <w:p w14:paraId="73F9DAFF" w14:textId="49BD0CF8" w:rsidR="00E77C60" w:rsidRDefault="00E77C60" w:rsidP="00F5493A">
      <w:pPr>
        <w:rPr>
          <w:rFonts w:ascii="Arial" w:hAnsi="Arial" w:cs="Arial"/>
          <w:sz w:val="24"/>
          <w:szCs w:val="24"/>
        </w:rPr>
      </w:pPr>
      <w:r>
        <w:rPr>
          <w:rFonts w:ascii="Arial" w:hAnsi="Arial" w:cs="Arial"/>
          <w:sz w:val="24"/>
          <w:szCs w:val="24"/>
        </w:rPr>
        <w:t>Sarah Lewis</w:t>
      </w:r>
      <w:r>
        <w:rPr>
          <w:rFonts w:ascii="Arial" w:hAnsi="Arial" w:cs="Arial"/>
          <w:sz w:val="24"/>
          <w:szCs w:val="24"/>
        </w:rPr>
        <w:tab/>
        <w:t xml:space="preserve">     proposed Teresa Courtney       Seconded Sam Slater</w:t>
      </w:r>
    </w:p>
    <w:p w14:paraId="74A75A3C" w14:textId="506ABE7C" w:rsidR="00E77C60" w:rsidRDefault="00E77C60" w:rsidP="00F5493A">
      <w:pPr>
        <w:rPr>
          <w:rFonts w:ascii="Arial" w:hAnsi="Arial" w:cs="Arial"/>
          <w:sz w:val="24"/>
          <w:szCs w:val="24"/>
        </w:rPr>
      </w:pPr>
      <w:r>
        <w:rPr>
          <w:rFonts w:ascii="Arial" w:hAnsi="Arial" w:cs="Arial"/>
          <w:sz w:val="24"/>
          <w:szCs w:val="24"/>
        </w:rPr>
        <w:t xml:space="preserve">Sonia Church </w:t>
      </w:r>
      <w:r>
        <w:rPr>
          <w:rFonts w:ascii="Arial" w:hAnsi="Arial" w:cs="Arial"/>
          <w:sz w:val="24"/>
          <w:szCs w:val="24"/>
        </w:rPr>
        <w:tab/>
        <w:t>ditto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Ditto</w:t>
      </w:r>
      <w:proofErr w:type="spellEnd"/>
    </w:p>
    <w:p w14:paraId="2A1A83F3" w14:textId="3B2DACE0" w:rsidR="00E77C60" w:rsidRDefault="00E77C60" w:rsidP="00F5493A">
      <w:pPr>
        <w:rPr>
          <w:rFonts w:ascii="Arial" w:hAnsi="Arial" w:cs="Arial"/>
          <w:sz w:val="24"/>
          <w:szCs w:val="24"/>
        </w:rPr>
      </w:pPr>
      <w:r>
        <w:rPr>
          <w:rFonts w:ascii="Arial" w:hAnsi="Arial" w:cs="Arial"/>
          <w:sz w:val="24"/>
          <w:szCs w:val="24"/>
        </w:rPr>
        <w:t xml:space="preserve">Claire </w:t>
      </w:r>
      <w:proofErr w:type="spellStart"/>
      <w:r>
        <w:rPr>
          <w:rFonts w:ascii="Arial" w:hAnsi="Arial" w:cs="Arial"/>
          <w:sz w:val="24"/>
          <w:szCs w:val="24"/>
        </w:rPr>
        <w:t>Sowah</w:t>
      </w:r>
      <w:proofErr w:type="spellEnd"/>
      <w:r>
        <w:rPr>
          <w:rFonts w:ascii="Arial" w:hAnsi="Arial" w:cs="Arial"/>
          <w:sz w:val="24"/>
          <w:szCs w:val="24"/>
        </w:rPr>
        <w:t xml:space="preserve">     Proposed Dec </w:t>
      </w:r>
      <w:proofErr w:type="spellStart"/>
      <w:r>
        <w:rPr>
          <w:rFonts w:ascii="Arial" w:hAnsi="Arial" w:cs="Arial"/>
          <w:sz w:val="24"/>
          <w:szCs w:val="24"/>
        </w:rPr>
        <w:t>Hennesey</w:t>
      </w:r>
      <w:proofErr w:type="spellEnd"/>
      <w:r>
        <w:rPr>
          <w:rFonts w:ascii="Arial" w:hAnsi="Arial" w:cs="Arial"/>
          <w:sz w:val="24"/>
          <w:szCs w:val="24"/>
        </w:rPr>
        <w:t xml:space="preserve">          Seconded Sam Slater</w:t>
      </w:r>
    </w:p>
    <w:p w14:paraId="624DEBB5" w14:textId="1FDC176B" w:rsidR="003B3231" w:rsidRDefault="003B3231" w:rsidP="00F5493A">
      <w:pPr>
        <w:rPr>
          <w:rFonts w:ascii="Arial" w:hAnsi="Arial" w:cs="Arial"/>
          <w:sz w:val="24"/>
          <w:szCs w:val="24"/>
        </w:rPr>
      </w:pPr>
      <w:r>
        <w:rPr>
          <w:rFonts w:ascii="Arial" w:hAnsi="Arial" w:cs="Arial"/>
          <w:sz w:val="24"/>
          <w:szCs w:val="24"/>
        </w:rPr>
        <w:t>Connor Hart Bowls club rep</w:t>
      </w:r>
    </w:p>
    <w:p w14:paraId="597B1972" w14:textId="0143669D" w:rsidR="003B3231" w:rsidRDefault="003B3231" w:rsidP="00F5493A">
      <w:pPr>
        <w:rPr>
          <w:rFonts w:ascii="Arial" w:hAnsi="Arial" w:cs="Arial"/>
          <w:sz w:val="24"/>
          <w:szCs w:val="24"/>
        </w:rPr>
      </w:pPr>
      <w:r>
        <w:rPr>
          <w:rFonts w:ascii="Arial" w:hAnsi="Arial" w:cs="Arial"/>
          <w:sz w:val="24"/>
          <w:szCs w:val="24"/>
        </w:rPr>
        <w:t>Andy Purves Shefford Saints rep</w:t>
      </w:r>
    </w:p>
    <w:p w14:paraId="11C43AF4" w14:textId="5FF071D4" w:rsidR="003B3231" w:rsidRDefault="003B3231" w:rsidP="00F5493A">
      <w:pPr>
        <w:rPr>
          <w:rFonts w:ascii="Arial" w:hAnsi="Arial" w:cs="Arial"/>
          <w:sz w:val="24"/>
          <w:szCs w:val="24"/>
        </w:rPr>
      </w:pPr>
      <w:r>
        <w:rPr>
          <w:rFonts w:ascii="Arial" w:hAnsi="Arial" w:cs="Arial"/>
          <w:sz w:val="24"/>
          <w:szCs w:val="24"/>
        </w:rPr>
        <w:t xml:space="preserve">Paul Carne – </w:t>
      </w:r>
      <w:proofErr w:type="spellStart"/>
      <w:r>
        <w:rPr>
          <w:rFonts w:ascii="Arial" w:hAnsi="Arial" w:cs="Arial"/>
          <w:sz w:val="24"/>
          <w:szCs w:val="24"/>
        </w:rPr>
        <w:t>Meppershall</w:t>
      </w:r>
      <w:proofErr w:type="spellEnd"/>
      <w:r>
        <w:rPr>
          <w:rFonts w:ascii="Arial" w:hAnsi="Arial" w:cs="Arial"/>
          <w:sz w:val="24"/>
          <w:szCs w:val="24"/>
        </w:rPr>
        <w:t xml:space="preserve"> players rep</w:t>
      </w:r>
    </w:p>
    <w:p w14:paraId="26EB955C" w14:textId="25601575" w:rsidR="00E77C60" w:rsidRDefault="00E77C60" w:rsidP="00F5493A">
      <w:pPr>
        <w:rPr>
          <w:rFonts w:ascii="Arial" w:hAnsi="Arial" w:cs="Arial"/>
          <w:sz w:val="24"/>
          <w:szCs w:val="24"/>
        </w:rPr>
      </w:pPr>
      <w:r>
        <w:rPr>
          <w:rFonts w:ascii="Arial" w:hAnsi="Arial" w:cs="Arial"/>
          <w:sz w:val="24"/>
          <w:szCs w:val="24"/>
        </w:rPr>
        <w:t>The above were accepted</w:t>
      </w:r>
      <w:r w:rsidR="003B3231">
        <w:rPr>
          <w:rFonts w:ascii="Arial" w:hAnsi="Arial" w:cs="Arial"/>
          <w:sz w:val="24"/>
          <w:szCs w:val="24"/>
        </w:rPr>
        <w:t xml:space="preserve"> </w:t>
      </w:r>
      <w:proofErr w:type="spellStart"/>
      <w:r w:rsidR="003B3231">
        <w:rPr>
          <w:rFonts w:ascii="Arial" w:hAnsi="Arial" w:cs="Arial"/>
          <w:sz w:val="24"/>
          <w:szCs w:val="24"/>
        </w:rPr>
        <w:t>en</w:t>
      </w:r>
      <w:proofErr w:type="spellEnd"/>
      <w:r w:rsidR="003B3231">
        <w:rPr>
          <w:rFonts w:ascii="Arial" w:hAnsi="Arial" w:cs="Arial"/>
          <w:sz w:val="24"/>
          <w:szCs w:val="24"/>
        </w:rPr>
        <w:t xml:space="preserve"> mass</w:t>
      </w:r>
    </w:p>
    <w:p w14:paraId="7223E4B2" w14:textId="573E6B50" w:rsidR="003B3231" w:rsidRDefault="003B3231" w:rsidP="00F5493A">
      <w:pPr>
        <w:rPr>
          <w:rFonts w:ascii="Arial" w:hAnsi="Arial" w:cs="Arial"/>
          <w:sz w:val="24"/>
          <w:szCs w:val="24"/>
        </w:rPr>
      </w:pPr>
      <w:r>
        <w:rPr>
          <w:rFonts w:ascii="Arial" w:hAnsi="Arial" w:cs="Arial"/>
          <w:sz w:val="24"/>
          <w:szCs w:val="24"/>
        </w:rPr>
        <w:t>The Town Council will send a representative to the committee meetings</w:t>
      </w:r>
    </w:p>
    <w:p w14:paraId="10A7AEB6" w14:textId="28FB22E9" w:rsidR="003B3231" w:rsidRDefault="003B3231" w:rsidP="00F5493A">
      <w:pPr>
        <w:rPr>
          <w:rFonts w:ascii="Arial" w:hAnsi="Arial" w:cs="Arial"/>
          <w:sz w:val="24"/>
          <w:szCs w:val="24"/>
        </w:rPr>
      </w:pPr>
      <w:r>
        <w:rPr>
          <w:rFonts w:ascii="Arial" w:hAnsi="Arial" w:cs="Arial"/>
          <w:sz w:val="24"/>
          <w:szCs w:val="24"/>
        </w:rPr>
        <w:t>The meeting was then closed.</w:t>
      </w:r>
    </w:p>
    <w:p w14:paraId="4576FCD7" w14:textId="03A00F11" w:rsidR="003B3231" w:rsidRDefault="003B3231" w:rsidP="00F5493A">
      <w:pPr>
        <w:rPr>
          <w:rFonts w:ascii="Arial" w:hAnsi="Arial" w:cs="Arial"/>
          <w:sz w:val="24"/>
          <w:szCs w:val="24"/>
        </w:rPr>
      </w:pPr>
      <w:r>
        <w:rPr>
          <w:rFonts w:ascii="Arial" w:hAnsi="Arial" w:cs="Arial"/>
          <w:sz w:val="24"/>
          <w:szCs w:val="24"/>
        </w:rPr>
        <w:t>Tony Brown asked a question about Phase 2 and Jack agreed to send proposed plan to him as he said there was 106 mo</w:t>
      </w:r>
      <w:r w:rsidR="005B72E1">
        <w:rPr>
          <w:rFonts w:ascii="Arial" w:hAnsi="Arial" w:cs="Arial"/>
          <w:sz w:val="24"/>
          <w:szCs w:val="24"/>
        </w:rPr>
        <w:t>n</w:t>
      </w:r>
      <w:r>
        <w:rPr>
          <w:rFonts w:ascii="Arial" w:hAnsi="Arial" w:cs="Arial"/>
          <w:sz w:val="24"/>
          <w:szCs w:val="24"/>
        </w:rPr>
        <w:t>ey allocated to the STMA for this project.</w:t>
      </w:r>
    </w:p>
    <w:p w14:paraId="23C8A7E3" w14:textId="3643904B" w:rsidR="003B3231" w:rsidRDefault="003B3231" w:rsidP="00F5493A">
      <w:pPr>
        <w:rPr>
          <w:rFonts w:ascii="Arial" w:hAnsi="Arial" w:cs="Arial"/>
          <w:sz w:val="24"/>
          <w:szCs w:val="24"/>
        </w:rPr>
      </w:pPr>
      <w:r>
        <w:rPr>
          <w:rFonts w:ascii="Arial" w:hAnsi="Arial" w:cs="Arial"/>
          <w:sz w:val="24"/>
          <w:szCs w:val="24"/>
        </w:rPr>
        <w:t xml:space="preserve">Jack thanked everyone for attending </w:t>
      </w:r>
    </w:p>
    <w:p w14:paraId="7EE7BB8D" w14:textId="77777777" w:rsidR="00E77C60" w:rsidRPr="008053B5" w:rsidRDefault="00E77C60" w:rsidP="00F5493A">
      <w:pPr>
        <w:rPr>
          <w:rFonts w:ascii="Arial" w:hAnsi="Arial" w:cs="Arial"/>
          <w:sz w:val="24"/>
          <w:szCs w:val="24"/>
        </w:rPr>
      </w:pPr>
    </w:p>
    <w:p w14:paraId="1CA9E863" w14:textId="77777777" w:rsidR="00F5493A" w:rsidRPr="00F5493A" w:rsidRDefault="00F5493A" w:rsidP="003952A9">
      <w:pPr>
        <w:rPr>
          <w:rFonts w:ascii="Arial" w:hAnsi="Arial" w:cs="Arial"/>
          <w:sz w:val="24"/>
          <w:szCs w:val="24"/>
        </w:rPr>
      </w:pPr>
    </w:p>
    <w:sectPr w:rsidR="00F5493A" w:rsidRPr="00F5493A" w:rsidSect="008053B5">
      <w:headerReference w:type="even" r:id="rId6"/>
      <w:headerReference w:type="default" r:id="rId7"/>
      <w:footerReference w:type="even" r:id="rId8"/>
      <w:footerReference w:type="default" r:id="rId9"/>
      <w:headerReference w:type="first" r:id="rId10"/>
      <w:footerReference w:type="first" r:id="rId11"/>
      <w:pgSz w:w="11906" w:h="16838"/>
      <w:pgMar w:top="1418" w:right="851" w:bottom="680"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41E9" w14:textId="77777777" w:rsidR="00E06F97" w:rsidRDefault="00E06F97" w:rsidP="00A37458">
      <w:pPr>
        <w:spacing w:after="0" w:line="240" w:lineRule="auto"/>
      </w:pPr>
      <w:r>
        <w:separator/>
      </w:r>
    </w:p>
  </w:endnote>
  <w:endnote w:type="continuationSeparator" w:id="0">
    <w:p w14:paraId="6C98D051" w14:textId="77777777" w:rsidR="00E06F97" w:rsidRDefault="00E06F97" w:rsidP="00A3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860D" w14:textId="77777777" w:rsidR="00A37458" w:rsidRDefault="00A37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F719" w14:textId="77777777" w:rsidR="00A37458" w:rsidRDefault="00A37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A1FA" w14:textId="77777777" w:rsidR="00A37458" w:rsidRDefault="00A37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4EF6" w14:textId="77777777" w:rsidR="00E06F97" w:rsidRDefault="00E06F97" w:rsidP="00A37458">
      <w:pPr>
        <w:spacing w:after="0" w:line="240" w:lineRule="auto"/>
      </w:pPr>
      <w:r>
        <w:separator/>
      </w:r>
    </w:p>
  </w:footnote>
  <w:footnote w:type="continuationSeparator" w:id="0">
    <w:p w14:paraId="32BA671F" w14:textId="77777777" w:rsidR="00E06F97" w:rsidRDefault="00E06F97" w:rsidP="00A37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D83F" w14:textId="77777777" w:rsidR="00A37458" w:rsidRDefault="00A37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626980"/>
      <w:docPartObj>
        <w:docPartGallery w:val="Watermarks"/>
        <w:docPartUnique/>
      </w:docPartObj>
    </w:sdtPr>
    <w:sdtContent>
      <w:p w14:paraId="7FAED023" w14:textId="556DE4FD" w:rsidR="00A37458" w:rsidRDefault="00A37458">
        <w:pPr>
          <w:pStyle w:val="Header"/>
        </w:pPr>
        <w:r>
          <w:rPr>
            <w:noProof/>
          </w:rPr>
          <w:pict w14:anchorId="4821B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3D76" w14:textId="77777777" w:rsidR="00A37458" w:rsidRDefault="00A37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A9"/>
    <w:rsid w:val="001C2DEB"/>
    <w:rsid w:val="00274D62"/>
    <w:rsid w:val="003952A9"/>
    <w:rsid w:val="003B3231"/>
    <w:rsid w:val="003D45A7"/>
    <w:rsid w:val="004A1B78"/>
    <w:rsid w:val="005656D2"/>
    <w:rsid w:val="00572FC7"/>
    <w:rsid w:val="005B72E1"/>
    <w:rsid w:val="005C42F0"/>
    <w:rsid w:val="00610450"/>
    <w:rsid w:val="006F3961"/>
    <w:rsid w:val="008053B5"/>
    <w:rsid w:val="0081244F"/>
    <w:rsid w:val="00881178"/>
    <w:rsid w:val="00913C23"/>
    <w:rsid w:val="0097634F"/>
    <w:rsid w:val="00A37458"/>
    <w:rsid w:val="00A754D9"/>
    <w:rsid w:val="00AD73BF"/>
    <w:rsid w:val="00DE0617"/>
    <w:rsid w:val="00E06F97"/>
    <w:rsid w:val="00E77C60"/>
    <w:rsid w:val="00E8082B"/>
    <w:rsid w:val="00F5493A"/>
    <w:rsid w:val="00F65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DE9C11"/>
  <w15:chartTrackingRefBased/>
  <w15:docId w15:val="{15448C7F-B910-442F-BF3F-8745A9C9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458"/>
  </w:style>
  <w:style w:type="paragraph" w:styleId="Footer">
    <w:name w:val="footer"/>
    <w:basedOn w:val="Normal"/>
    <w:link w:val="FooterChar"/>
    <w:uiPriority w:val="99"/>
    <w:unhideWhenUsed/>
    <w:rsid w:val="00A37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cp:lastModifiedBy>
  <cp:revision>9</cp:revision>
  <dcterms:created xsi:type="dcterms:W3CDTF">2021-07-22T07:44:00Z</dcterms:created>
  <dcterms:modified xsi:type="dcterms:W3CDTF">2021-07-23T08:20:00Z</dcterms:modified>
</cp:coreProperties>
</file>